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56"/>
      </w:tblGrid>
      <w:tr w:rsidR="006F3889" w:rsidTr="00AD6797">
        <w:trPr>
          <w:trHeight w:val="10480"/>
        </w:trPr>
        <w:tc>
          <w:tcPr>
            <w:tcW w:w="15021" w:type="dxa"/>
            <w:tcBorders>
              <w:top w:val="double" w:sz="24" w:space="0" w:color="ED7D31" w:themeColor="accent2"/>
              <w:left w:val="double" w:sz="24" w:space="0" w:color="ED7D31" w:themeColor="accent2"/>
              <w:bottom w:val="double" w:sz="24" w:space="0" w:color="ED7D31" w:themeColor="accent2"/>
              <w:right w:val="double" w:sz="24" w:space="0" w:color="ED7D31" w:themeColor="accent2"/>
            </w:tcBorders>
          </w:tcPr>
          <w:p w:rsidR="006F3889" w:rsidRDefault="006F3889">
            <w:pPr>
              <w:rPr>
                <w:rFonts w:ascii="Georgia" w:hAnsi="Georgia"/>
                <w:color w:val="212121"/>
                <w:sz w:val="27"/>
                <w:szCs w:val="27"/>
                <w:shd w:val="clear" w:color="auto" w:fill="FFFFFF"/>
              </w:rPr>
            </w:pPr>
          </w:p>
          <w:p w:rsidR="006F3889" w:rsidRDefault="006F3889" w:rsidP="006F3889">
            <w:pPr>
              <w:jc w:val="center"/>
              <w:rPr>
                <w:rFonts w:ascii="Georgia" w:hAnsi="Georgia"/>
                <w:color w:val="212121"/>
                <w:sz w:val="27"/>
                <w:szCs w:val="27"/>
                <w:shd w:val="clear" w:color="auto" w:fill="FFFFFF"/>
              </w:rPr>
            </w:pPr>
          </w:p>
          <w:p w:rsidR="006F3889" w:rsidRDefault="006F3889" w:rsidP="0014730B">
            <w:pPr>
              <w:jc w:val="center"/>
              <w:rPr>
                <w:rFonts w:ascii="Georgia" w:hAnsi="Georgia"/>
                <w:color w:val="212121"/>
                <w:sz w:val="27"/>
                <w:szCs w:val="27"/>
                <w:shd w:val="clear" w:color="auto" w:fill="FFFFFF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F338BF8" wp14:editId="078D943F">
                  <wp:extent cx="8753475" cy="695325"/>
                  <wp:effectExtent l="0" t="0" r="9525" b="9525"/>
                  <wp:docPr id="4" name="Obraz 4" descr="Wielkanoc | Kwestia Sma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elkanoc | Kwestia Sma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889" w:rsidRDefault="006F3889">
            <w:pPr>
              <w:rPr>
                <w:rFonts w:ascii="Georgia" w:hAnsi="Georgia"/>
                <w:color w:val="212121"/>
                <w:sz w:val="27"/>
                <w:szCs w:val="27"/>
                <w:shd w:val="clear" w:color="auto" w:fill="FFFFFF"/>
              </w:rPr>
            </w:pPr>
          </w:p>
          <w:p w:rsidR="006F3889" w:rsidRDefault="006F3889">
            <w:pPr>
              <w:rPr>
                <w:rFonts w:ascii="Georgia" w:hAnsi="Georgia"/>
                <w:color w:val="212121"/>
                <w:sz w:val="27"/>
                <w:szCs w:val="27"/>
                <w:shd w:val="clear" w:color="auto" w:fill="FFFFFF"/>
              </w:rPr>
            </w:pPr>
          </w:p>
          <w:p w:rsidR="00AD6797" w:rsidRDefault="006F3889" w:rsidP="00AD6797">
            <w:pPr>
              <w:spacing w:line="360" w:lineRule="auto"/>
              <w:jc w:val="center"/>
              <w:rPr>
                <w:rFonts w:ascii="Georgia" w:hAnsi="Georgia"/>
                <w:i/>
                <w:color w:val="212121"/>
                <w:sz w:val="24"/>
                <w:szCs w:val="24"/>
              </w:rPr>
            </w:pPr>
            <w:r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>Wielkanoc to czas otuchy i nadziei.</w:t>
            </w:r>
            <w:r w:rsidR="0014730B"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 xml:space="preserve">                                           </w:t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</w:rPr>
              <w:br/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>Czas odradzania się wiary</w:t>
            </w:r>
            <w:r w:rsidR="00AD6797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>w siłę Chrystusa</w:t>
            </w:r>
            <w:r w:rsidR="0014730B" w:rsidRPr="0014730B">
              <w:rPr>
                <w:rFonts w:ascii="Georgia" w:hAnsi="Georgia"/>
                <w:i/>
                <w:color w:val="212121"/>
                <w:sz w:val="24"/>
                <w:szCs w:val="24"/>
              </w:rPr>
              <w:t xml:space="preserve"> </w:t>
            </w:r>
          </w:p>
          <w:p w:rsidR="0014730B" w:rsidRPr="00AD6797" w:rsidRDefault="006F3889" w:rsidP="00AD6797">
            <w:pPr>
              <w:spacing w:line="360" w:lineRule="auto"/>
              <w:jc w:val="center"/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</w:pPr>
            <w:r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>i drugiego człowieka.</w:t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</w:rPr>
              <w:br/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>Życzymy, aby Święta Wielkanocne</w:t>
            </w:r>
            <w:r w:rsidR="0014730B"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 xml:space="preserve">                                                  </w:t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</w:rPr>
              <w:br/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>przyniosły radość oraz wzajemną życzliwość.</w:t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</w:rPr>
              <w:br/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>By stały się źródłem wzmacniania ducha.</w:t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</w:rPr>
              <w:br/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>Niech Zmartwychwstanie, które niesie odrodzenie,</w:t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</w:rPr>
              <w:br/>
            </w:r>
            <w:r w:rsidR="00B62890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 xml:space="preserve">napełni Wszystkich </w:t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 xml:space="preserve"> pokojem i wiarą,</w:t>
            </w:r>
          </w:p>
          <w:p w:rsidR="0014730B" w:rsidRPr="0014730B" w:rsidRDefault="006F3889" w:rsidP="0014730B">
            <w:pPr>
              <w:spacing w:line="360" w:lineRule="auto"/>
              <w:jc w:val="center"/>
              <w:rPr>
                <w:rFonts w:ascii="Georgia" w:hAnsi="Georgia"/>
                <w:color w:val="212121"/>
                <w:sz w:val="24"/>
                <w:szCs w:val="24"/>
                <w:shd w:val="clear" w:color="auto" w:fill="FFFFFF"/>
              </w:rPr>
            </w:pPr>
            <w:r w:rsidRPr="0014730B">
              <w:rPr>
                <w:rFonts w:ascii="Georgia" w:hAnsi="Georgia"/>
                <w:i/>
                <w:color w:val="212121"/>
                <w:sz w:val="24"/>
                <w:szCs w:val="24"/>
                <w:shd w:val="clear" w:color="auto" w:fill="FFFFFF"/>
              </w:rPr>
              <w:t>niech da siłę w pokonywaniu trudności</w:t>
            </w:r>
            <w:r w:rsidRPr="0014730B">
              <w:rPr>
                <w:rFonts w:ascii="Georgia" w:hAnsi="Georgia"/>
                <w:i/>
                <w:color w:val="212121"/>
                <w:sz w:val="24"/>
                <w:szCs w:val="24"/>
              </w:rPr>
              <w:br/>
            </w:r>
            <w:r w:rsidRPr="0014730B">
              <w:rPr>
                <w:rFonts w:ascii="Georgia" w:hAnsi="Georgia"/>
                <w:color w:val="212121"/>
                <w:sz w:val="24"/>
                <w:szCs w:val="24"/>
                <w:shd w:val="clear" w:color="auto" w:fill="FFFFFF"/>
              </w:rPr>
              <w:t>i pozwoli z ufnością patrzeć w przyszłość...</w:t>
            </w:r>
          </w:p>
          <w:p w:rsidR="0014730B" w:rsidRDefault="0014730B" w:rsidP="0014730B">
            <w:pPr>
              <w:spacing w:line="360" w:lineRule="auto"/>
              <w:jc w:val="center"/>
              <w:rPr>
                <w:rFonts w:ascii="Georgia" w:hAnsi="Georgia"/>
                <w:color w:val="212121"/>
                <w:sz w:val="27"/>
                <w:szCs w:val="27"/>
                <w:shd w:val="clear" w:color="auto" w:fill="FFFFFF"/>
              </w:rPr>
            </w:pPr>
            <w:r>
              <w:rPr>
                <w:noProof/>
                <w:lang w:eastAsia="pl-PL"/>
              </w:rPr>
              <w:t xml:space="preserve">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3B56313C" wp14:editId="74ABB112">
                  <wp:extent cx="3284855" cy="1642428"/>
                  <wp:effectExtent l="0" t="0" r="0" b="0"/>
                  <wp:docPr id="8" name="Obraz 8" descr="WIELKANOCNY KOSZYCZEK - Ułóż Puzzle Online za darmo na Puzzle Fac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ELKANOCNY KOSZYCZEK - Ułóż Puzzle Online za darmo na Puzzle Fac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406" cy="1670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     </w:t>
            </w:r>
            <w:r w:rsidR="00B62890">
              <w:rPr>
                <w:noProof/>
                <w:lang w:eastAsia="pl-PL"/>
              </w:rPr>
              <w:t xml:space="preserve">składa </w:t>
            </w:r>
            <w:bookmarkStart w:id="0" w:name="_GoBack"/>
            <w:bookmarkEnd w:id="0"/>
            <w:r w:rsidR="00B62890">
              <w:rPr>
                <w:noProof/>
                <w:lang w:eastAsia="pl-PL"/>
              </w:rPr>
              <w:t>Dyrekcja i pracownicy Zespołu Szkolno – Przesdzkolnego Nr 1</w:t>
            </w:r>
            <w:r>
              <w:rPr>
                <w:noProof/>
                <w:lang w:eastAsia="pl-PL"/>
              </w:rPr>
              <w:t xml:space="preserve">      </w:t>
            </w:r>
          </w:p>
          <w:p w:rsidR="006F3889" w:rsidRPr="00E06737" w:rsidRDefault="00E06737" w:rsidP="00E06737">
            <w:pPr>
              <w:jc w:val="center"/>
              <w:rPr>
                <w:b/>
              </w:rPr>
            </w:pPr>
            <w:r w:rsidRPr="00E06737">
              <w:rPr>
                <w:b/>
              </w:rPr>
              <w:t>Radom 2020</w:t>
            </w:r>
          </w:p>
        </w:tc>
      </w:tr>
    </w:tbl>
    <w:p w:rsidR="00A503F5" w:rsidRDefault="00A503F5"/>
    <w:sectPr w:rsidR="00A503F5" w:rsidSect="0014730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C34" w:rsidRDefault="00BA7C34" w:rsidP="0014730B">
      <w:pPr>
        <w:spacing w:after="0" w:line="240" w:lineRule="auto"/>
      </w:pPr>
      <w:r>
        <w:separator/>
      </w:r>
    </w:p>
  </w:endnote>
  <w:endnote w:type="continuationSeparator" w:id="0">
    <w:p w:rsidR="00BA7C34" w:rsidRDefault="00BA7C34" w:rsidP="0014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C34" w:rsidRDefault="00BA7C34" w:rsidP="0014730B">
      <w:pPr>
        <w:spacing w:after="0" w:line="240" w:lineRule="auto"/>
      </w:pPr>
      <w:r>
        <w:separator/>
      </w:r>
    </w:p>
  </w:footnote>
  <w:footnote w:type="continuationSeparator" w:id="0">
    <w:p w:rsidR="00BA7C34" w:rsidRDefault="00BA7C34" w:rsidP="00147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89"/>
    <w:rsid w:val="0014730B"/>
    <w:rsid w:val="006F3889"/>
    <w:rsid w:val="00714594"/>
    <w:rsid w:val="00A503F5"/>
    <w:rsid w:val="00AD6797"/>
    <w:rsid w:val="00B62890"/>
    <w:rsid w:val="00BA7C34"/>
    <w:rsid w:val="00E0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A281"/>
  <w15:chartTrackingRefBased/>
  <w15:docId w15:val="{40DF8226-9860-43A9-89A0-5EDFD777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30B"/>
  </w:style>
  <w:style w:type="paragraph" w:styleId="Stopka">
    <w:name w:val="footer"/>
    <w:basedOn w:val="Normalny"/>
    <w:link w:val="StopkaZnak"/>
    <w:uiPriority w:val="99"/>
    <w:unhideWhenUsed/>
    <w:rsid w:val="0014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30B"/>
  </w:style>
  <w:style w:type="paragraph" w:styleId="Tekstdymka">
    <w:name w:val="Balloon Text"/>
    <w:basedOn w:val="Normalny"/>
    <w:link w:val="TekstdymkaZnak"/>
    <w:uiPriority w:val="99"/>
    <w:semiHidden/>
    <w:unhideWhenUsed/>
    <w:rsid w:val="00714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zsp</cp:lastModifiedBy>
  <cp:revision>4</cp:revision>
  <cp:lastPrinted>2020-04-07T09:40:00Z</cp:lastPrinted>
  <dcterms:created xsi:type="dcterms:W3CDTF">2020-04-07T09:14:00Z</dcterms:created>
  <dcterms:modified xsi:type="dcterms:W3CDTF">2020-04-07T10:02:00Z</dcterms:modified>
</cp:coreProperties>
</file>